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15AF99B1" w14:textId="77777777">
        <w:trPr>
          <w:trHeight w:hRule="exact" w:val="864"/>
        </w:trPr>
        <w:tc>
          <w:tcPr>
            <w:tcW w:w="5721" w:type="dxa"/>
            <w:vAlign w:val="bottom"/>
          </w:tcPr>
          <w:p w14:paraId="2505BBAF" w14:textId="5F237F1F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205F9">
              <w:t>October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E84C22" w:themeFill="accent1"/>
            <w:vAlign w:val="bottom"/>
          </w:tcPr>
          <w:p w14:paraId="67FDFBBE" w14:textId="0669A977" w:rsidR="00661028" w:rsidRPr="00EF3758" w:rsidRDefault="00E205F9" w:rsidP="00E205F9">
            <w:pPr>
              <w:jc w:val="center"/>
              <w:rPr>
                <w:b/>
                <w:bCs/>
              </w:rPr>
            </w:pPr>
            <w:r w:rsidRPr="00E205F9">
              <w:rPr>
                <w:b/>
                <w:bCs/>
                <w:sz w:val="28"/>
                <w:szCs w:val="28"/>
              </w:rPr>
              <w:t>GETTING READY FOR MEET SEASON</w:t>
            </w:r>
          </w:p>
        </w:tc>
      </w:tr>
      <w:tr w:rsidR="00661028" w:rsidRPr="0034737A" w14:paraId="5E020D65" w14:textId="77777777">
        <w:tc>
          <w:tcPr>
            <w:tcW w:w="5721" w:type="dxa"/>
          </w:tcPr>
          <w:p w14:paraId="0CA7E3D6" w14:textId="3D89C387" w:rsidR="00661028" w:rsidRPr="0034737A" w:rsidRDefault="002C0B70" w:rsidP="0034737A">
            <w:pPr>
              <w:pStyle w:val="Year"/>
              <w:jc w:val="center"/>
              <w:rPr>
                <w:b/>
                <w:bCs/>
                <w:i/>
                <w:iCs/>
              </w:rPr>
            </w:pPr>
            <w:r w:rsidRPr="002C0B70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6B1410DB" wp14:editId="488620F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916305</wp:posOffset>
                      </wp:positionV>
                      <wp:extent cx="4143375" cy="1400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EC5BB" w14:textId="6782E17A" w:rsidR="002C0B70" w:rsidRPr="00AB6F79" w:rsidRDefault="00E205F9" w:rsidP="002C0B70">
                                  <w:pPr>
                                    <w:pBdr>
                                      <w:top w:val="single" w:sz="24" w:space="8" w:color="E84C22" w:themeColor="accent1"/>
                                      <w:bottom w:val="single" w:sz="24" w:space="8" w:color="E84C22" w:themeColor="accent1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16"/>
                                    </w:rPr>
                                  </w:pPr>
                                  <w:r w:rsidRPr="00AB6F7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highlight w:val="yellow"/>
                                    </w:rPr>
                                    <w:t>MEET PREP MONTH</w:t>
                                  </w:r>
                                  <w:r w:rsidRPr="00AB6F7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D22AB" w:rsidRPr="00AB6F7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B6F7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: TWO DAYS OUT OF THIS MONTH WE WILL HAVE GYMNAST COME IN COMPLETE COMPETITIVE ATTIRE AND HAIR DONE FOR A MOCK MEET AND RUN PRACTICE JUST LIKE A COMPETITON. </w:t>
                                  </w:r>
                                  <w:r w:rsidRPr="00AB6F79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B64926" w:themeColor="accent3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{THIS ALLOWS YOUR GYMNAST TO GET COMFORT IN THEIR NEW UNIFORM BEFORE THE IN-HOUSE MEET</w:t>
                                  </w:r>
                                  <w:r w:rsidR="00AB6F79" w:rsidRPr="00AB6F79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B64926" w:themeColor="accent3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41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72.15pt;width:326.25pt;height:110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" filled="f" stroked="f">
                      <v:textbox>
                        <w:txbxContent>
                          <w:p w14:paraId="1DFEC5BB" w14:textId="6782E17A" w:rsidR="002C0B70" w:rsidRPr="00AB6F79" w:rsidRDefault="00E205F9" w:rsidP="002C0B70">
                            <w:pPr>
                              <w:pBdr>
                                <w:top w:val="single" w:sz="24" w:space="8" w:color="E84C22" w:themeColor="accent1"/>
                                <w:bottom w:val="single" w:sz="24" w:space="8" w:color="E84C22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6"/>
                              </w:rPr>
                            </w:pPr>
                            <w:r w:rsidRPr="00AB6F7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>MEET PREP MONTH</w:t>
                            </w:r>
                            <w:r w:rsidRPr="00AB6F7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2AB" w:rsidRPr="00AB6F7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F7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TWO DAYS OUT OF THIS MONTH WE WILL HAVE GYMNAST COME IN COMPLETE COMPETITIVE ATTIRE AND HAIR DONE FOR A MOCK MEET AND RUN PRACTICE JUST LIKE A COMPETITON. </w:t>
                            </w:r>
                            <w:r w:rsidRPr="00AB6F79">
                              <w:rPr>
                                <w:b/>
                                <w:bCs/>
                                <w:i/>
                                <w:iCs/>
                                <w:color w:val="B64926" w:themeColor="accent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{THIS ALLOWS YOUR GYMNAST TO GET COMFORT IN THEIR NEW UNIFORM BEFORE THE IN-HOUSE MEET</w:t>
                            </w:r>
                            <w:r w:rsidR="00AB6F79" w:rsidRPr="00AB6F79">
                              <w:rPr>
                                <w:b/>
                                <w:bCs/>
                                <w:i/>
                                <w:iCs/>
                                <w:color w:val="B64926" w:themeColor="accent3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}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1589D" w:rsidRPr="0034737A">
              <w:rPr>
                <w:b/>
                <w:bCs/>
                <w:i/>
                <w:iCs/>
              </w:rPr>
              <w:fldChar w:fldCharType="begin"/>
            </w:r>
            <w:r w:rsidR="0081589D" w:rsidRPr="0034737A">
              <w:rPr>
                <w:b/>
                <w:bCs/>
                <w:i/>
                <w:iCs/>
              </w:rPr>
              <w:instrText xml:space="preserve"> DOCVARIABLE  MonthStart \@  yyyy   \* MERGEFORMAT </w:instrText>
            </w:r>
            <w:r w:rsidR="0081589D"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t>2023</w:t>
            </w:r>
            <w:r w:rsidR="0081589D"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FDC35A0" w14:textId="41B65D1A" w:rsidR="00661028" w:rsidRPr="0034737A" w:rsidRDefault="00E205F9" w:rsidP="003473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C1E8285" wp14:editId="2B32097B">
                  <wp:extent cx="1729740" cy="2152650"/>
                  <wp:effectExtent l="0" t="0" r="3810" b="0"/>
                  <wp:docPr id="16064728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72886" name="Picture 1606472886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34737A" w14:paraId="5B11F7F2" w14:textId="77777777">
        <w:trPr>
          <w:trHeight w:hRule="exact" w:val="288"/>
        </w:trPr>
        <w:tc>
          <w:tcPr>
            <w:tcW w:w="5721" w:type="dxa"/>
          </w:tcPr>
          <w:p w14:paraId="0FC8C678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247296DA" w14:textId="047BDD1C" w:rsidR="00661028" w:rsidRPr="0034737A" w:rsidRDefault="00000000" w:rsidP="0034737A">
            <w:pPr>
              <w:pStyle w:val="Caption"/>
              <w:jc w:val="center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31938234"/>
                <w:placeholder>
                  <w:docPart w:val="78B1E14670CD45AA845719AA268141C2"/>
                </w:placeholder>
                <w:temporary/>
                <w:showingPlcHdr/>
                <w15:appearance w15:val="hidden"/>
              </w:sdtPr>
              <w:sdtContent>
                <w:r w:rsidR="0081589D" w:rsidRPr="0034737A">
                  <w:rPr>
                    <w:i/>
                    <w:iCs/>
                  </w:rPr>
                  <w:t>Picture Caption</w:t>
                </w:r>
              </w:sdtContent>
            </w:sdt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417"/>
        <w:gridCol w:w="1498"/>
        <w:gridCol w:w="1526"/>
        <w:gridCol w:w="1308"/>
        <w:gridCol w:w="1554"/>
        <w:gridCol w:w="1196"/>
        <w:gridCol w:w="2291"/>
      </w:tblGrid>
      <w:tr w:rsidR="00A20145" w:rsidRPr="0034737A" w14:paraId="765A6B01" w14:textId="77777777" w:rsidTr="00AB3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5B61D515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53385C1F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432F4C4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Tuesday</w:t>
            </w:r>
          </w:p>
        </w:tc>
        <w:tc>
          <w:tcPr>
            <w:tcW w:w="1319" w:type="dxa"/>
            <w:tcBorders>
              <w:bottom w:val="single" w:sz="4" w:space="0" w:color="595959" w:themeColor="text1" w:themeTint="A6"/>
            </w:tcBorders>
          </w:tcPr>
          <w:p w14:paraId="21E4E570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Wednesday</w:t>
            </w:r>
          </w:p>
        </w:tc>
        <w:tc>
          <w:tcPr>
            <w:tcW w:w="1677" w:type="dxa"/>
            <w:tcBorders>
              <w:bottom w:val="single" w:sz="4" w:space="0" w:color="595959" w:themeColor="text1" w:themeTint="A6"/>
            </w:tcBorders>
          </w:tcPr>
          <w:p w14:paraId="6542B22E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Thursday</w:t>
            </w:r>
          </w:p>
        </w:tc>
        <w:tc>
          <w:tcPr>
            <w:tcW w:w="1293" w:type="dxa"/>
            <w:tcBorders>
              <w:bottom w:val="single" w:sz="4" w:space="0" w:color="595959" w:themeColor="text1" w:themeTint="A6"/>
            </w:tcBorders>
          </w:tcPr>
          <w:p w14:paraId="4ABA8D44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Friday</w:t>
            </w:r>
          </w:p>
        </w:tc>
        <w:tc>
          <w:tcPr>
            <w:tcW w:w="1885" w:type="dxa"/>
            <w:tcBorders>
              <w:bottom w:val="single" w:sz="4" w:space="0" w:color="595959" w:themeColor="text1" w:themeTint="A6"/>
            </w:tcBorders>
          </w:tcPr>
          <w:p w14:paraId="71CA3B86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Saturday</w:t>
            </w:r>
          </w:p>
        </w:tc>
      </w:tr>
      <w:tr w:rsidR="00E205F9" w:rsidRPr="0034737A" w14:paraId="217ACDC2" w14:textId="77777777" w:rsidTr="00AB371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5C7F1CA" w14:textId="47675426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"Sunday" 1 ""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 w:rsidRPr="0034737A">
              <w:rPr>
                <w:b/>
                <w:bCs/>
                <w:i/>
                <w:iCs/>
                <w:noProof/>
              </w:rPr>
              <w:t>1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937F90" w14:textId="43288799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"Monday"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=A2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1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=A2+1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t>2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91A575" w14:textId="10711236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"Tuesday"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=B2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=B2+1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3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3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t>3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8553CB" w14:textId="20F7CE4E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"Wednesday"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=C2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3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=C2+1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4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4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t>4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EC67DE" w14:textId="5AC767D4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= "Thursday"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=D2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4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=D2+1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5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5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t>5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597051" w14:textId="5FEB1AC3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"Friday"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=E2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5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=E2+1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6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6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t>6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0C367D8A" w14:textId="75B73C1B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</w:rPr>
              <w:instrText>Sunday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"Saturday"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=F2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6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=F2+1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7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instrText>7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</w:rPr>
              <w:t>7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E205F9" w:rsidRPr="0034737A" w14:paraId="3317C706" w14:textId="77777777" w:rsidTr="00364C6E">
        <w:trPr>
          <w:trHeight w:val="159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F344EE9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02D4D5" w14:textId="77777777" w:rsidR="00AB3714" w:rsidRPr="00AB3714" w:rsidRDefault="00AB3714" w:rsidP="0034737A">
            <w:pPr>
              <w:jc w:val="center"/>
              <w:rPr>
                <w:b/>
                <w:bCs/>
                <w:i/>
                <w:iCs/>
                <w:color w:val="FF6137" w:themeColor="accent6" w:themeTint="99"/>
                <w:sz w:val="24"/>
                <w:szCs w:val="24"/>
              </w:rPr>
            </w:pPr>
            <w:r w:rsidRPr="00AB3714">
              <w:rPr>
                <w:b/>
                <w:bCs/>
                <w:i/>
                <w:iCs/>
                <w:color w:val="FF6137" w:themeColor="accent6" w:themeTint="99"/>
                <w:sz w:val="24"/>
                <w:szCs w:val="24"/>
              </w:rPr>
              <w:t xml:space="preserve">STARTING FULL ROUTINES ON ALL EVENTS </w:t>
            </w:r>
          </w:p>
          <w:p w14:paraId="14C42CC5" w14:textId="5E2480E5" w:rsidR="00AB3714" w:rsidRPr="00BD22AB" w:rsidRDefault="00AB3714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E2735D" w14:textId="77777777" w:rsidR="00AB3714" w:rsidRPr="00AB3714" w:rsidRDefault="00AB3714" w:rsidP="00AB3714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AB3714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DIVISION CARDS AVAILABLE FOR PICKUP </w:t>
            </w:r>
          </w:p>
          <w:p w14:paraId="44F6393D" w14:textId="18D44A7D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FEB16D" w14:textId="233A4C18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E97B64" w14:textId="0E85EE6B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2F682B" w14:textId="5FE318D4" w:rsidR="0034737A" w:rsidRPr="00BD22AB" w:rsidRDefault="0034737A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p w14:paraId="1EBC2658" w14:textId="000EBDF7" w:rsidR="0034737A" w:rsidRPr="00BD22AB" w:rsidRDefault="0034737A" w:rsidP="00EF3758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</w:tr>
      <w:tr w:rsidR="00661028" w:rsidRPr="0034737A" w14:paraId="515AE6AD" w14:textId="77777777" w:rsidTr="00364C6E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323B0ED7" w14:textId="6FFFDF1C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=G2+1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8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B529E5" w14:textId="31954C25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9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14FD3A" w14:textId="04A934E5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10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435509" w14:textId="57C88601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11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22389A" w14:textId="515A4DF6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12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E22902" w14:textId="5E6EEBF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13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474C335A" w14:textId="7C95CC95" w:rsidR="00661028" w:rsidRPr="00AB6F79" w:rsidRDefault="00661028" w:rsidP="0034737A">
            <w:pPr>
              <w:pStyle w:val="Dates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661028" w:rsidRPr="0034737A" w14:paraId="1440BB6D" w14:textId="77777777" w:rsidTr="00364C6E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p w14:paraId="275052AA" w14:textId="1C8F7596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80191A" w14:textId="263C725B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4FD005" w14:textId="796E17D5" w:rsidR="00BD22AB" w:rsidRPr="00BD22AB" w:rsidRDefault="00BD22AB" w:rsidP="00BD22AB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EBED91" w14:textId="4FD841A3" w:rsidR="00EF3758" w:rsidRPr="00BD22AB" w:rsidRDefault="00EF375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058B6D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C29BD6" w14:textId="5178D125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p w14:paraId="0DE1387D" w14:textId="19D66B50" w:rsidR="00661028" w:rsidRPr="00AB6F79" w:rsidRDefault="00661028" w:rsidP="00AB6F79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661028" w:rsidRPr="0034737A" w14:paraId="6EEA31B0" w14:textId="77777777" w:rsidTr="00AB371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1262F7ED" w14:textId="7991ACE8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15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CE02D4" w14:textId="653E4EC1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16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4F8702" w14:textId="6150156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17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FB4BA4" w14:textId="09057540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18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91AC6B" w14:textId="29A80794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19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90568B" w14:textId="23CC83D2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B0F0"/>
          </w:tcPr>
          <w:p w14:paraId="6254EBE2" w14:textId="60A7AAEE" w:rsidR="00661028" w:rsidRPr="00AB6F79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AB6F79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fldChar w:fldCharType="begin"/>
            </w:r>
            <w:r w:rsidRPr="00AB6F79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instrText xml:space="preserve"> =F6+1 </w:instrText>
            </w:r>
            <w:r w:rsidRPr="00AB6F79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="00E205F9" w:rsidRPr="00AB6F79">
              <w:rPr>
                <w:b/>
                <w:bCs/>
                <w:i/>
                <w:iCs/>
                <w:noProof/>
                <w:color w:val="FFFFFF" w:themeColor="background1"/>
                <w:sz w:val="20"/>
                <w:szCs w:val="20"/>
              </w:rPr>
              <w:t>21</w:t>
            </w:r>
            <w:r w:rsidRPr="00AB6F79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661028" w:rsidRPr="0034737A" w14:paraId="5008BFF8" w14:textId="77777777" w:rsidTr="00AB3714">
        <w:trPr>
          <w:trHeight w:hRule="exact" w:val="145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p w14:paraId="29811F0E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9912823" w14:textId="364C8679" w:rsidR="00371B5A" w:rsidRPr="00BD22AB" w:rsidRDefault="00AB6F79" w:rsidP="00AB6F79">
            <w:pPr>
              <w:jc w:val="center"/>
              <w:rPr>
                <w:b/>
                <w:bCs/>
                <w:i/>
                <w:iCs/>
                <w:color w:val="FFF1DA" w:themeColor="accent2" w:themeTint="33"/>
                <w:sz w:val="20"/>
                <w:szCs w:val="20"/>
              </w:rPr>
            </w:pPr>
            <w:r w:rsidRPr="00E205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0BDAE91" w14:textId="12AB3BB3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FFF1DA" w:themeColor="accent2" w:themeTint="33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7DEC112" w14:textId="4E1E004B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FFF1DA" w:themeColor="accent2" w:themeTint="33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7A1CBEC" w14:textId="6FFE14E9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FFF1DA" w:themeColor="accent2" w:themeTint="33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518E44A" w14:textId="650322C0" w:rsidR="00661028" w:rsidRPr="00BD22AB" w:rsidRDefault="00661028" w:rsidP="00AB6F79">
            <w:pPr>
              <w:jc w:val="center"/>
              <w:rPr>
                <w:b/>
                <w:bCs/>
                <w:i/>
                <w:iCs/>
                <w:color w:val="FFF1DA" w:themeColor="accent2" w:themeTint="33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B0F0"/>
          </w:tcPr>
          <w:p w14:paraId="44590E7E" w14:textId="77777777" w:rsidR="00AB6F79" w:rsidRPr="00AB6F79" w:rsidRDefault="00AB6F79" w:rsidP="00AB6F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B6F79">
              <w:rPr>
                <w:b/>
                <w:bCs/>
                <w:color w:val="FFFFFF" w:themeColor="background1"/>
                <w:sz w:val="20"/>
                <w:szCs w:val="20"/>
              </w:rPr>
              <w:t xml:space="preserve">MOCK MEET REHEARSAL </w:t>
            </w:r>
          </w:p>
          <w:p w14:paraId="2B6B6CD1" w14:textId="533A55A2" w:rsidR="00AB6F79" w:rsidRPr="00AB6F79" w:rsidRDefault="00AB6F79" w:rsidP="00AB6F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B6F79">
              <w:rPr>
                <w:b/>
                <w:bCs/>
                <w:color w:val="FFFFFF" w:themeColor="background1"/>
                <w:sz w:val="20"/>
                <w:szCs w:val="20"/>
              </w:rPr>
              <w:t>9AM -12PM</w:t>
            </w:r>
          </w:p>
          <w:p w14:paraId="459D84BA" w14:textId="2B8FEABD" w:rsidR="00661028" w:rsidRPr="00AB6F79" w:rsidRDefault="00AB6F79" w:rsidP="00AB6F79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AB6F79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{</w:t>
            </w:r>
            <w:r w:rsidR="00364C6E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TNT, BRONZE, &amp; SILVER}</w:t>
            </w:r>
          </w:p>
          <w:p w14:paraId="490C3B86" w14:textId="588A115B" w:rsidR="00AB6F79" w:rsidRPr="00AB6F79" w:rsidRDefault="00AB6F79" w:rsidP="00AB6F79">
            <w:pP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36FAD6A1" w14:textId="562BE665" w:rsidR="00AB6F79" w:rsidRPr="00AB6F79" w:rsidRDefault="00AB6F79" w:rsidP="00AB6F79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661028" w:rsidRPr="0034737A" w14:paraId="5DAB6389" w14:textId="77777777" w:rsidTr="00AB371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7AB972FE" w14:textId="34176B62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22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77D7BAD" w14:textId="0EFC128E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23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3FE69FF" w14:textId="4DBDC9E6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24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23546C9" w14:textId="1FAEB2E2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25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0E95D1E" w14:textId="0E8E92C4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26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3A62868" w14:textId="55D610E2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27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2868F5D3" w14:textId="4924BB00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28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205F9" w:rsidRPr="0034737A" w14:paraId="21DF79E8" w14:textId="77777777" w:rsidTr="00364C6E">
        <w:trPr>
          <w:trHeight w:hRule="exact" w:val="181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p w14:paraId="13166E57" w14:textId="77777777" w:rsidR="00661028" w:rsidRPr="00E205F9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E93C4D6" w14:textId="0A59FEED" w:rsidR="00661028" w:rsidRPr="00E205F9" w:rsidRDefault="00E205F9" w:rsidP="00BD22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05F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5F33FA6" w14:textId="44F1EDFF" w:rsidR="00661028" w:rsidRPr="00BD22AB" w:rsidRDefault="00661028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FDDB173" w14:textId="75DD1158" w:rsidR="00661028" w:rsidRPr="00BD22AB" w:rsidRDefault="00661028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6ED6311" w14:textId="07506AC4" w:rsidR="00661028" w:rsidRPr="00BD22AB" w:rsidRDefault="00661028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BFE584B" w14:textId="44AC38B8" w:rsidR="00AB6F79" w:rsidRPr="00BD22AB" w:rsidRDefault="00AB6F79" w:rsidP="00BD22AB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AB6F7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tbl>
            <w:tblPr>
              <w:tblStyle w:val="TableCalendar"/>
              <w:tblW w:w="2065" w:type="dxa"/>
              <w:tblLook w:val="0420" w:firstRow="1" w:lastRow="0" w:firstColumn="0" w:lastColumn="0" w:noHBand="0" w:noVBand="1"/>
            </w:tblPr>
            <w:tblGrid>
              <w:gridCol w:w="2065"/>
            </w:tblGrid>
            <w:tr w:rsidR="00364C6E" w:rsidRPr="00AB6F79" w14:paraId="0C1EC9F1" w14:textId="77777777" w:rsidTr="00364C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65" w:type="dxa"/>
                  <w:tcBorders>
                    <w:top w:val="single" w:sz="4" w:space="0" w:color="595959" w:themeColor="text1" w:themeTint="A6"/>
                    <w:bottom w:val="nil"/>
                  </w:tcBorders>
                  <w:shd w:val="clear" w:color="auto" w:fill="00B0F0"/>
                </w:tcPr>
                <w:p w14:paraId="51DFA737" w14:textId="4EC3C646" w:rsidR="00364C6E" w:rsidRPr="00AB6F79" w:rsidRDefault="00364C6E" w:rsidP="00364C6E">
                  <w:pPr>
                    <w:pStyle w:val="Dates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364C6E" w:rsidRPr="00AB6F79" w14:paraId="3F62DCF7" w14:textId="77777777" w:rsidTr="00364C6E">
              <w:trPr>
                <w:trHeight w:hRule="exact" w:val="1431"/>
              </w:trPr>
              <w:tc>
                <w:tcPr>
                  <w:tcW w:w="2065" w:type="dxa"/>
                  <w:tcBorders>
                    <w:top w:val="nil"/>
                    <w:bottom w:val="single" w:sz="4" w:space="0" w:color="595959" w:themeColor="text1" w:themeTint="A6"/>
                  </w:tcBorders>
                  <w:shd w:val="clear" w:color="auto" w:fill="00B0F0"/>
                </w:tcPr>
                <w:p w14:paraId="1435D7AE" w14:textId="77777777" w:rsidR="00364C6E" w:rsidRPr="00AB6F79" w:rsidRDefault="00364C6E" w:rsidP="00364C6E">
                  <w:pPr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AB6F79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MOCK MEET RESHERSAL 9AM – 12PM</w:t>
                  </w:r>
                </w:p>
                <w:p w14:paraId="709FD95E" w14:textId="1638ACC9" w:rsidR="00364C6E" w:rsidRPr="00AB6F79" w:rsidRDefault="00364C6E" w:rsidP="00364C6E">
                  <w:pPr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AB6F79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{</w:t>
                  </w:r>
                  <w:r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GOLD,PLAT,4,6,&amp;7}</w:t>
                  </w:r>
                  <w:r w:rsidRPr="00AB6F79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78E1C45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B3714" w:rsidRPr="0034737A" w14:paraId="0491283D" w14:textId="77777777" w:rsidTr="00AB371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5B7A6" w:themeFill="accent1" w:themeFillTint="66"/>
          </w:tcPr>
          <w:p w14:paraId="1554700F" w14:textId="69FC3059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=G8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29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5B9A75" w14:textId="07836B68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30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415E62" w14:textId="42CC8A5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t>31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595959" w:themeColor="text1" w:themeTint="A6"/>
              <w:bottom w:val="nil"/>
            </w:tcBorders>
            <w:shd w:val="solid" w:color="F5B7A6" w:themeColor="accent1" w:themeTint="66" w:fill="auto"/>
          </w:tcPr>
          <w:p w14:paraId="02CEB451" w14:textId="5628B9E0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sz w:val="20"/>
                <w:szCs w:val="20"/>
              </w:rPr>
              <w:instrText>31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27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595959" w:themeColor="text1" w:themeTint="A6"/>
              <w:bottom w:val="nil"/>
            </w:tcBorders>
            <w:shd w:val="solid" w:color="F5B7A6" w:themeColor="accent1" w:themeTint="66" w:fill="auto"/>
          </w:tcPr>
          <w:p w14:paraId="4EE82B51" w14:textId="57D55150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27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595959" w:themeColor="text1" w:themeTint="A6"/>
              <w:bottom w:val="nil"/>
            </w:tcBorders>
            <w:shd w:val="solid" w:color="F5B7A6" w:themeColor="accent1" w:themeTint="66" w:fill="auto"/>
          </w:tcPr>
          <w:p w14:paraId="3BD29C7E" w14:textId="614809E6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85" w:type="dxa"/>
            <w:tcBorders>
              <w:top w:val="single" w:sz="4" w:space="0" w:color="595959" w:themeColor="text1" w:themeTint="A6"/>
              <w:bottom w:val="nil"/>
            </w:tcBorders>
            <w:shd w:val="solid" w:color="F5B7A6" w:themeColor="accent1" w:themeTint="66" w:fill="F5B7A6" w:themeFill="accent1" w:themeFillTint="66"/>
          </w:tcPr>
          <w:p w14:paraId="19CA64FE" w14:textId="3F39E656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E205F9">
              <w:rPr>
                <w:b/>
                <w:bCs/>
                <w:i/>
                <w:iCs/>
                <w:noProof/>
                <w:sz w:val="20"/>
                <w:szCs w:val="20"/>
              </w:rPr>
              <w:instrText>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111A1" w:rsidRPr="0034737A" w14:paraId="2AEA2FB3" w14:textId="77777777" w:rsidTr="00AB3714">
        <w:trPr>
          <w:trHeight w:hRule="exact" w:val="57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5B7A6" w:themeFill="accent1" w:themeFillTint="66"/>
          </w:tcPr>
          <w:p w14:paraId="4FC155F8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0BF292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659EF6" w14:textId="3659E568" w:rsidR="00661028" w:rsidRPr="0034737A" w:rsidRDefault="00E205F9" w:rsidP="003473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HAPPY HALLOWEEN !</w:t>
            </w:r>
          </w:p>
        </w:tc>
        <w:tc>
          <w:tcPr>
            <w:tcW w:w="1319" w:type="dxa"/>
            <w:tcBorders>
              <w:top w:val="nil"/>
              <w:bottom w:val="single" w:sz="4" w:space="0" w:color="595959" w:themeColor="text1" w:themeTint="A6"/>
            </w:tcBorders>
            <w:shd w:val="solid" w:color="F5B7A6" w:themeColor="accent1" w:themeTint="66" w:fill="auto"/>
          </w:tcPr>
          <w:p w14:paraId="459007A0" w14:textId="3E4CD8DB" w:rsidR="00661028" w:rsidRPr="0034737A" w:rsidRDefault="00661028" w:rsidP="0034737A">
            <w:pPr>
              <w:jc w:val="center"/>
              <w:rPr>
                <w:b/>
                <w:bCs/>
                <w:i/>
                <w:iCs/>
                <w:color w:val="851C00" w:themeColor="accent6" w:themeShade="BF"/>
              </w:rPr>
            </w:pPr>
          </w:p>
        </w:tc>
        <w:tc>
          <w:tcPr>
            <w:tcW w:w="1677" w:type="dxa"/>
            <w:tcBorders>
              <w:top w:val="nil"/>
              <w:bottom w:val="single" w:sz="4" w:space="0" w:color="595959" w:themeColor="text1" w:themeTint="A6"/>
            </w:tcBorders>
            <w:shd w:val="solid" w:color="F5B7A6" w:themeColor="accent1" w:themeTint="66" w:fill="auto"/>
          </w:tcPr>
          <w:p w14:paraId="4181712C" w14:textId="400ADB8D" w:rsidR="0034737A" w:rsidRPr="00BD22AB" w:rsidRDefault="0034737A" w:rsidP="00EF3758">
            <w:pPr>
              <w:jc w:val="center"/>
              <w:rPr>
                <w:b/>
                <w:bCs/>
                <w:i/>
                <w:iCs/>
                <w:color w:val="7F7F7F" w:themeColor="text1" w:themeTint="80"/>
              </w:rPr>
            </w:pPr>
          </w:p>
        </w:tc>
        <w:tc>
          <w:tcPr>
            <w:tcW w:w="1293" w:type="dxa"/>
            <w:tcBorders>
              <w:top w:val="nil"/>
              <w:bottom w:val="single" w:sz="4" w:space="0" w:color="595959" w:themeColor="text1" w:themeTint="A6"/>
            </w:tcBorders>
            <w:shd w:val="solid" w:color="F5B7A6" w:themeColor="accent1" w:themeTint="66" w:fill="auto"/>
          </w:tcPr>
          <w:p w14:paraId="1DDF7BFB" w14:textId="7B958005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7F7F7F" w:themeColor="text1" w:themeTint="80"/>
              </w:rPr>
            </w:pPr>
          </w:p>
        </w:tc>
        <w:tc>
          <w:tcPr>
            <w:tcW w:w="1885" w:type="dxa"/>
            <w:tcBorders>
              <w:top w:val="nil"/>
              <w:bottom w:val="single" w:sz="4" w:space="0" w:color="595959" w:themeColor="text1" w:themeTint="A6"/>
            </w:tcBorders>
            <w:shd w:val="solid" w:color="F5B7A6" w:themeColor="accent1" w:themeTint="66" w:fill="F5B7A6" w:themeFill="accent1" w:themeFillTint="66"/>
          </w:tcPr>
          <w:p w14:paraId="21A3FB3E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21C8491E" w14:textId="77777777" w:rsidR="00661028" w:rsidRDefault="00661028">
      <w:pPr>
        <w:pStyle w:val="NoSpacing"/>
      </w:pPr>
    </w:p>
    <w:p w14:paraId="62E908C6" w14:textId="77777777" w:rsidR="00661028" w:rsidRDefault="00661028">
      <w:pPr>
        <w:pStyle w:val="NoSpacing"/>
      </w:pPr>
    </w:p>
    <w:p w14:paraId="6CB29B87" w14:textId="414EC68C" w:rsid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  <w:r w:rsidRPr="00AB3714">
        <w:rPr>
          <w:b/>
          <w:bCs/>
          <w:sz w:val="36"/>
          <w:szCs w:val="36"/>
        </w:rPr>
        <w:t>IN HOUSE MEET COUNTDOWN : 28 PRACTICES LEFT</w:t>
      </w:r>
    </w:p>
    <w:p w14:paraId="23A0CDD5" w14:textId="77777777" w:rsid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</w:p>
    <w:p w14:paraId="40A4395F" w14:textId="4FDAB497" w:rsidR="00AB3714" w:rsidRPr="007F24CF" w:rsidRDefault="007F24CF" w:rsidP="00AB3714">
      <w:pPr>
        <w:pStyle w:val="NoSpacing"/>
        <w:jc w:val="center"/>
        <w:rPr>
          <w:rFonts w:ascii="Bahnschrift SemiLight Condensed" w:hAnsi="Bahnschrift SemiLight Condensed"/>
          <w:b/>
          <w:bCs/>
          <w:color w:val="FFFFFF" w:themeColor="background1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24CF">
        <w:rPr>
          <w:rFonts w:ascii="Bahnschrift SemiLight Condensed" w:hAnsi="Bahnschrift SemiLight Condensed"/>
          <w:b/>
          <w:bCs/>
          <w:noProof/>
          <w:color w:val="FFFFFF" w:themeColor="background1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1" locked="0" layoutInCell="1" allowOverlap="1" wp14:anchorId="1F286B8E" wp14:editId="7AB97A17">
            <wp:simplePos x="0" y="0"/>
            <wp:positionH relativeFrom="margin">
              <wp:posOffset>-400050</wp:posOffset>
            </wp:positionH>
            <wp:positionV relativeFrom="paragraph">
              <wp:posOffset>-299084</wp:posOffset>
            </wp:positionV>
            <wp:extent cx="7646035" cy="9925050"/>
            <wp:effectExtent l="0" t="0" r="0" b="0"/>
            <wp:wrapNone/>
            <wp:docPr id="9195907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90746" name="Picture 919590746"/>
                    <pic:cNvPicPr/>
                  </pic:nvPicPr>
                  <pic:blipFill>
                    <a:blip r:embed="rId12">
                      <a:extLs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714" w:rsidRPr="007F24CF">
        <w:rPr>
          <w:rFonts w:ascii="Bahnschrift SemiLight Condensed" w:hAnsi="Bahnschrift SemiLight Condensed"/>
          <w:b/>
          <w:bCs/>
          <w:color w:val="FFFFFF" w:themeColor="background1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NUMBER OF PRACTICES LEFT TIL </w:t>
      </w:r>
      <w:r w:rsidR="00AB3714" w:rsidRPr="007F24CF">
        <w:rPr>
          <w:rFonts w:ascii="Bahnschrift SemiLight Condensed" w:hAnsi="Bahnschrift SemiLight Condensed"/>
          <w:b/>
          <w:bCs/>
          <w:color w:val="FFFFFF" w:themeColor="background1"/>
          <w:sz w:val="160"/>
          <w:szCs w:val="160"/>
          <w:u w:val="dotDotDas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COMPETITION</w:t>
      </w:r>
    </w:p>
    <w:p w14:paraId="7EE9D994" w14:textId="77777777" w:rsidR="007F24CF" w:rsidRPr="007F24CF" w:rsidRDefault="007F24CF" w:rsidP="00AB3714">
      <w:pPr>
        <w:pStyle w:val="NoSpacing"/>
        <w:jc w:val="center"/>
        <w:rPr>
          <w:b/>
          <w:bCs/>
          <w:color w:val="FFFFFF" w:themeColor="background1"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FA6E55" w14:textId="77777777" w:rsid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</w:p>
    <w:p w14:paraId="25857565" w14:textId="77777777" w:rsid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</w:p>
    <w:p w14:paraId="626DACA1" w14:textId="77777777" w:rsid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</w:p>
    <w:p w14:paraId="0CFAD54E" w14:textId="77777777" w:rsid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</w:p>
    <w:p w14:paraId="5F1F97E3" w14:textId="77777777" w:rsidR="00AB3714" w:rsidRPr="00AB3714" w:rsidRDefault="00AB3714" w:rsidP="00AB3714">
      <w:pPr>
        <w:pStyle w:val="NoSpacing"/>
        <w:jc w:val="center"/>
        <w:rPr>
          <w:b/>
          <w:bCs/>
          <w:sz w:val="36"/>
          <w:szCs w:val="36"/>
        </w:rPr>
      </w:pPr>
    </w:p>
    <w:sectPr w:rsidR="00AB3714" w:rsidRPr="00AB3714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9D0E" w14:textId="77777777" w:rsidR="00E74B73" w:rsidRDefault="00E74B73">
      <w:pPr>
        <w:spacing w:before="0" w:after="0"/>
      </w:pPr>
      <w:r>
        <w:separator/>
      </w:r>
    </w:p>
  </w:endnote>
  <w:endnote w:type="continuationSeparator" w:id="0">
    <w:p w14:paraId="062F986E" w14:textId="77777777" w:rsidR="00E74B73" w:rsidRDefault="00E74B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8126" w14:textId="77777777" w:rsidR="00E74B73" w:rsidRDefault="00E74B73">
      <w:pPr>
        <w:spacing w:before="0" w:after="0"/>
      </w:pPr>
      <w:r>
        <w:separator/>
      </w:r>
    </w:p>
  </w:footnote>
  <w:footnote w:type="continuationSeparator" w:id="0">
    <w:p w14:paraId="0AAAB621" w14:textId="77777777" w:rsidR="00E74B73" w:rsidRDefault="00E74B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8735354">
    <w:abstractNumId w:val="9"/>
  </w:num>
  <w:num w:numId="2" w16cid:durableId="47610894">
    <w:abstractNumId w:val="7"/>
  </w:num>
  <w:num w:numId="3" w16cid:durableId="1621372525">
    <w:abstractNumId w:val="6"/>
  </w:num>
  <w:num w:numId="4" w16cid:durableId="1436049067">
    <w:abstractNumId w:val="5"/>
  </w:num>
  <w:num w:numId="5" w16cid:durableId="617223889">
    <w:abstractNumId w:val="4"/>
  </w:num>
  <w:num w:numId="6" w16cid:durableId="815336112">
    <w:abstractNumId w:val="8"/>
  </w:num>
  <w:num w:numId="7" w16cid:durableId="1777671480">
    <w:abstractNumId w:val="3"/>
  </w:num>
  <w:num w:numId="8" w16cid:durableId="1354458201">
    <w:abstractNumId w:val="2"/>
  </w:num>
  <w:num w:numId="9" w16cid:durableId="1817144714">
    <w:abstractNumId w:val="1"/>
  </w:num>
  <w:num w:numId="10" w16cid:durableId="189145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34737A"/>
    <w:rsid w:val="00013CD4"/>
    <w:rsid w:val="00043E9F"/>
    <w:rsid w:val="000812B1"/>
    <w:rsid w:val="00081A0C"/>
    <w:rsid w:val="000E1E8C"/>
    <w:rsid w:val="00230B4E"/>
    <w:rsid w:val="002C0B70"/>
    <w:rsid w:val="00334DB9"/>
    <w:rsid w:val="00344E5B"/>
    <w:rsid w:val="0034737A"/>
    <w:rsid w:val="00364C6E"/>
    <w:rsid w:val="00371B5A"/>
    <w:rsid w:val="004307CF"/>
    <w:rsid w:val="004615C7"/>
    <w:rsid w:val="004D2DF0"/>
    <w:rsid w:val="004E5A52"/>
    <w:rsid w:val="00650FBB"/>
    <w:rsid w:val="00661028"/>
    <w:rsid w:val="00665BA1"/>
    <w:rsid w:val="00683AD2"/>
    <w:rsid w:val="006E3A5D"/>
    <w:rsid w:val="007E4545"/>
    <w:rsid w:val="007F24CF"/>
    <w:rsid w:val="008111A1"/>
    <w:rsid w:val="0081589D"/>
    <w:rsid w:val="008C666A"/>
    <w:rsid w:val="00921F35"/>
    <w:rsid w:val="00922530"/>
    <w:rsid w:val="00972C33"/>
    <w:rsid w:val="00A20145"/>
    <w:rsid w:val="00A9066E"/>
    <w:rsid w:val="00AB3714"/>
    <w:rsid w:val="00AB6F79"/>
    <w:rsid w:val="00AB6FE9"/>
    <w:rsid w:val="00B4398C"/>
    <w:rsid w:val="00BA7574"/>
    <w:rsid w:val="00BD22AB"/>
    <w:rsid w:val="00CA1B39"/>
    <w:rsid w:val="00CB3D8E"/>
    <w:rsid w:val="00CF3B21"/>
    <w:rsid w:val="00D4237E"/>
    <w:rsid w:val="00DB6D13"/>
    <w:rsid w:val="00E018F2"/>
    <w:rsid w:val="00E205F9"/>
    <w:rsid w:val="00E30B8D"/>
    <w:rsid w:val="00E74B73"/>
    <w:rsid w:val="00EF3758"/>
    <w:rsid w:val="00EF714D"/>
    <w:rsid w:val="00F3615B"/>
    <w:rsid w:val="00F422A8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3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B43412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E84C22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5B7A6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ublicdomainpictures.net/en/view-image.php?image=270666&amp;picture=christmas-background-backd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domainpictures.net/view-image.php?image=9697&amp;picture=halloween-decoration-on-blac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tok\AppData\Roaming\Microsoft\Templates\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1E14670CD45AA845719AA2681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C90E-7BE4-4DC4-9029-A3FC2FDA52C0}"/>
      </w:docPartPr>
      <w:docPartBody>
        <w:p w:rsidR="002E2089" w:rsidRDefault="00000000">
          <w:pPr>
            <w:pStyle w:val="78B1E14670CD45AA845719AA268141C2"/>
          </w:pPr>
          <w:r>
            <w:t>Picture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DB"/>
    <w:rsid w:val="00177122"/>
    <w:rsid w:val="00191E91"/>
    <w:rsid w:val="002E2089"/>
    <w:rsid w:val="003327DB"/>
    <w:rsid w:val="00724F04"/>
    <w:rsid w:val="00783A3E"/>
    <w:rsid w:val="008C3638"/>
    <w:rsid w:val="00D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1E14670CD45AA845719AA268141C2">
    <w:name w:val="78B1E14670CD45AA845719AA26814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18359-9A74-4A61-A0F6-CEA4634EE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4C11D04-3AD2-482F-BE9C-682E4EB50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729E3-5015-4B72-8F86-47A17E62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2023-08-12T12:49:00Z</dcterms:created>
  <dcterms:modified xsi:type="dcterms:W3CDTF">2023-08-13T04:28:00Z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